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23AEF"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被服供应议价招标说明</w:t>
      </w:r>
    </w:p>
    <w:p w14:paraId="3D638D8B">
      <w:pPr>
        <w:ind w:firstLine="640" w:firstLineChars="200"/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一</w:t>
      </w:r>
      <w:r>
        <w:rPr>
          <w:rFonts w:hint="eastAsia" w:ascii="宋体" w:hAnsi="宋体" w:eastAsia="宋体"/>
          <w:sz w:val="32"/>
          <w:szCs w:val="32"/>
        </w:rPr>
        <w:t>、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参加公司根据下表进行报价：</w:t>
      </w:r>
    </w:p>
    <w:tbl>
      <w:tblPr>
        <w:tblStyle w:val="6"/>
        <w:tblpPr w:leftFromText="180" w:rightFromText="180" w:vertAnchor="text" w:horzAnchor="page" w:tblpX="2340" w:tblpY="78"/>
        <w:tblOverlap w:val="never"/>
        <w:tblW w:w="0" w:type="auto"/>
        <w:tblInd w:w="-3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4574"/>
        <w:gridCol w:w="1701"/>
      </w:tblGrid>
      <w:tr w14:paraId="478FC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56C0A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4574" w:type="dxa"/>
            <w:vAlign w:val="center"/>
          </w:tcPr>
          <w:p w14:paraId="685FF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1701" w:type="dxa"/>
            <w:vAlign w:val="center"/>
          </w:tcPr>
          <w:p w14:paraId="06C46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报价</w:t>
            </w:r>
          </w:p>
        </w:tc>
      </w:tr>
      <w:tr w14:paraId="0EC0C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1345" w:type="dxa"/>
            <w:vAlign w:val="center"/>
          </w:tcPr>
          <w:p w14:paraId="155F5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574" w:type="dxa"/>
            <w:vAlign w:val="center"/>
          </w:tcPr>
          <w:p w14:paraId="3989F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床笠（0.9*1.95m）</w:t>
            </w:r>
          </w:p>
        </w:tc>
        <w:tc>
          <w:tcPr>
            <w:tcW w:w="1701" w:type="dxa"/>
            <w:vAlign w:val="center"/>
          </w:tcPr>
          <w:p w14:paraId="1C8DB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2A92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1BB1EE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574" w:type="dxa"/>
            <w:vAlign w:val="center"/>
          </w:tcPr>
          <w:p w14:paraId="2A96B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被罩（1.6*2.3m）</w:t>
            </w:r>
          </w:p>
        </w:tc>
        <w:tc>
          <w:tcPr>
            <w:tcW w:w="1701" w:type="dxa"/>
            <w:vAlign w:val="center"/>
          </w:tcPr>
          <w:p w14:paraId="4D710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1E03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60AFA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574" w:type="dxa"/>
            <w:vAlign w:val="center"/>
          </w:tcPr>
          <w:p w14:paraId="21DCB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枕套（45*75cm）</w:t>
            </w:r>
          </w:p>
        </w:tc>
        <w:tc>
          <w:tcPr>
            <w:tcW w:w="1701" w:type="dxa"/>
            <w:vAlign w:val="center"/>
          </w:tcPr>
          <w:p w14:paraId="3677EA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7AE6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64EDE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74" w:type="dxa"/>
            <w:vAlign w:val="center"/>
          </w:tcPr>
          <w:p w14:paraId="58132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棉褥（0.9*1.95m）</w:t>
            </w:r>
          </w:p>
        </w:tc>
        <w:tc>
          <w:tcPr>
            <w:tcW w:w="1701" w:type="dxa"/>
            <w:vAlign w:val="center"/>
          </w:tcPr>
          <w:p w14:paraId="243C3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79E10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0CC0B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74" w:type="dxa"/>
            <w:vAlign w:val="center"/>
          </w:tcPr>
          <w:p w14:paraId="63D6F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棉被（1.6*2.1m）</w:t>
            </w:r>
          </w:p>
        </w:tc>
        <w:tc>
          <w:tcPr>
            <w:tcW w:w="1701" w:type="dxa"/>
            <w:vAlign w:val="center"/>
          </w:tcPr>
          <w:p w14:paraId="710C6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6CF9C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5AAE1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574" w:type="dxa"/>
            <w:vAlign w:val="center"/>
          </w:tcPr>
          <w:p w14:paraId="58DE5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枕芯（45*70cm）</w:t>
            </w:r>
          </w:p>
        </w:tc>
        <w:tc>
          <w:tcPr>
            <w:tcW w:w="1701" w:type="dxa"/>
            <w:vAlign w:val="center"/>
          </w:tcPr>
          <w:p w14:paraId="2BB413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71145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shd w:val="clear" w:color="auto" w:fill="auto"/>
            <w:vAlign w:val="center"/>
          </w:tcPr>
          <w:p w14:paraId="67C17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4574" w:type="dxa"/>
            <w:vAlign w:val="center"/>
          </w:tcPr>
          <w:p w14:paraId="6E835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刷手服（长袖）</w:t>
            </w:r>
          </w:p>
        </w:tc>
        <w:tc>
          <w:tcPr>
            <w:tcW w:w="1701" w:type="dxa"/>
            <w:vAlign w:val="center"/>
          </w:tcPr>
          <w:p w14:paraId="3472D3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4AAD1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shd w:val="clear" w:color="auto" w:fill="auto"/>
            <w:vAlign w:val="center"/>
          </w:tcPr>
          <w:p w14:paraId="04F3B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8</w:t>
            </w:r>
          </w:p>
        </w:tc>
        <w:tc>
          <w:tcPr>
            <w:tcW w:w="4574" w:type="dxa"/>
            <w:vAlign w:val="center"/>
          </w:tcPr>
          <w:p w14:paraId="18619A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刷手服（短袖）</w:t>
            </w:r>
          </w:p>
        </w:tc>
        <w:tc>
          <w:tcPr>
            <w:tcW w:w="1701" w:type="dxa"/>
            <w:vAlign w:val="center"/>
          </w:tcPr>
          <w:p w14:paraId="09A5A4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7B13D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shd w:val="clear" w:color="auto" w:fill="auto"/>
            <w:vAlign w:val="center"/>
          </w:tcPr>
          <w:p w14:paraId="401BA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9</w:t>
            </w:r>
          </w:p>
        </w:tc>
        <w:tc>
          <w:tcPr>
            <w:tcW w:w="4574" w:type="dxa"/>
            <w:vAlign w:val="center"/>
          </w:tcPr>
          <w:p w14:paraId="4CB8C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刷手裤</w:t>
            </w:r>
          </w:p>
        </w:tc>
        <w:tc>
          <w:tcPr>
            <w:tcW w:w="1701" w:type="dxa"/>
            <w:vAlign w:val="center"/>
          </w:tcPr>
          <w:p w14:paraId="032BA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20F1F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shd w:val="clear" w:color="auto" w:fill="auto"/>
            <w:vAlign w:val="center"/>
          </w:tcPr>
          <w:p w14:paraId="592BE2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10</w:t>
            </w:r>
          </w:p>
        </w:tc>
        <w:tc>
          <w:tcPr>
            <w:tcW w:w="4574" w:type="dxa"/>
            <w:vAlign w:val="center"/>
          </w:tcPr>
          <w:p w14:paraId="03068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病号服（上衣）</w:t>
            </w:r>
          </w:p>
        </w:tc>
        <w:tc>
          <w:tcPr>
            <w:tcW w:w="1701" w:type="dxa"/>
            <w:vAlign w:val="center"/>
          </w:tcPr>
          <w:p w14:paraId="75F98D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57AB7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shd w:val="clear" w:color="auto" w:fill="auto"/>
            <w:vAlign w:val="center"/>
          </w:tcPr>
          <w:p w14:paraId="5CB94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11</w:t>
            </w:r>
          </w:p>
        </w:tc>
        <w:tc>
          <w:tcPr>
            <w:tcW w:w="4574" w:type="dxa"/>
            <w:vAlign w:val="center"/>
          </w:tcPr>
          <w:p w14:paraId="5EC41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病号服（裤子）</w:t>
            </w:r>
          </w:p>
        </w:tc>
        <w:tc>
          <w:tcPr>
            <w:tcW w:w="1701" w:type="dxa"/>
            <w:vAlign w:val="center"/>
          </w:tcPr>
          <w:p w14:paraId="0E1FE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5C698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shd w:val="clear" w:color="auto" w:fill="auto"/>
            <w:vAlign w:val="center"/>
          </w:tcPr>
          <w:p w14:paraId="59944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12</w:t>
            </w:r>
          </w:p>
        </w:tc>
        <w:tc>
          <w:tcPr>
            <w:tcW w:w="4574" w:type="dxa"/>
            <w:vAlign w:val="center"/>
          </w:tcPr>
          <w:p w14:paraId="0F694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手术衣（半包）</w:t>
            </w:r>
          </w:p>
        </w:tc>
        <w:tc>
          <w:tcPr>
            <w:tcW w:w="1701" w:type="dxa"/>
            <w:vAlign w:val="center"/>
          </w:tcPr>
          <w:p w14:paraId="3DA8E3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01CB5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shd w:val="clear" w:color="auto" w:fill="auto"/>
            <w:vAlign w:val="center"/>
          </w:tcPr>
          <w:p w14:paraId="7DC36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13</w:t>
            </w:r>
          </w:p>
        </w:tc>
        <w:tc>
          <w:tcPr>
            <w:tcW w:w="4574" w:type="dxa"/>
            <w:vAlign w:val="center"/>
          </w:tcPr>
          <w:p w14:paraId="0EDF9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手术衣（全包）</w:t>
            </w:r>
          </w:p>
        </w:tc>
        <w:tc>
          <w:tcPr>
            <w:tcW w:w="1701" w:type="dxa"/>
            <w:vAlign w:val="center"/>
          </w:tcPr>
          <w:p w14:paraId="261C0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2C33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shd w:val="clear" w:color="auto" w:fill="auto"/>
            <w:vAlign w:val="center"/>
          </w:tcPr>
          <w:p w14:paraId="774D0C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8"/>
                <w:szCs w:val="28"/>
                <w:lang w:val="en-US" w:eastAsia="zh-CN" w:bidi="ar-SA"/>
              </w:rPr>
              <w:t>14</w:t>
            </w:r>
          </w:p>
        </w:tc>
        <w:tc>
          <w:tcPr>
            <w:tcW w:w="4574" w:type="dxa"/>
            <w:vAlign w:val="center"/>
          </w:tcPr>
          <w:p w14:paraId="6095A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防水手术衣（全包）</w:t>
            </w:r>
          </w:p>
        </w:tc>
        <w:tc>
          <w:tcPr>
            <w:tcW w:w="1701" w:type="dxa"/>
            <w:vAlign w:val="center"/>
          </w:tcPr>
          <w:p w14:paraId="29302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4278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3565E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4574" w:type="dxa"/>
            <w:vAlign w:val="center"/>
          </w:tcPr>
          <w:p w14:paraId="18489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包单（1.1*1.1米，单层）</w:t>
            </w:r>
          </w:p>
        </w:tc>
        <w:tc>
          <w:tcPr>
            <w:tcW w:w="1701" w:type="dxa"/>
            <w:vAlign w:val="center"/>
          </w:tcPr>
          <w:p w14:paraId="284EC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1AEDF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3454B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4574" w:type="dxa"/>
            <w:vAlign w:val="center"/>
          </w:tcPr>
          <w:p w14:paraId="20F9D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包单（2.1*1.1米，单层）</w:t>
            </w:r>
          </w:p>
        </w:tc>
        <w:tc>
          <w:tcPr>
            <w:tcW w:w="1701" w:type="dxa"/>
            <w:vAlign w:val="center"/>
          </w:tcPr>
          <w:p w14:paraId="5BB1A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084AF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1D103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4574" w:type="dxa"/>
            <w:vAlign w:val="center"/>
          </w:tcPr>
          <w:p w14:paraId="204B9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包单（1.6*1.6尺，单层）</w:t>
            </w:r>
          </w:p>
        </w:tc>
        <w:tc>
          <w:tcPr>
            <w:tcW w:w="1701" w:type="dxa"/>
            <w:vAlign w:val="center"/>
          </w:tcPr>
          <w:p w14:paraId="4BB37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0118C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226CB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4574" w:type="dxa"/>
            <w:vAlign w:val="center"/>
          </w:tcPr>
          <w:p w14:paraId="1588E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包单（1.5*2.0米，单层）</w:t>
            </w:r>
          </w:p>
        </w:tc>
        <w:tc>
          <w:tcPr>
            <w:tcW w:w="1701" w:type="dxa"/>
            <w:vAlign w:val="center"/>
          </w:tcPr>
          <w:p w14:paraId="316C39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0E4D6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2FDB4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4574" w:type="dxa"/>
            <w:vAlign w:val="center"/>
          </w:tcPr>
          <w:p w14:paraId="73E1F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包单（1.5*2.0米，双层）</w:t>
            </w:r>
          </w:p>
        </w:tc>
        <w:tc>
          <w:tcPr>
            <w:tcW w:w="1701" w:type="dxa"/>
            <w:vAlign w:val="center"/>
          </w:tcPr>
          <w:p w14:paraId="277CF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46EBA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3AF7D6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4574" w:type="dxa"/>
            <w:vAlign w:val="center"/>
          </w:tcPr>
          <w:p w14:paraId="0EA1B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台布（2.5*1.8米、双层）</w:t>
            </w:r>
          </w:p>
        </w:tc>
        <w:tc>
          <w:tcPr>
            <w:tcW w:w="1701" w:type="dxa"/>
            <w:vAlign w:val="center"/>
          </w:tcPr>
          <w:p w14:paraId="5F5F1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41428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637E0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4574" w:type="dxa"/>
            <w:vAlign w:val="center"/>
          </w:tcPr>
          <w:p w14:paraId="025B1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双层包布（1.1*1.1米）</w:t>
            </w:r>
          </w:p>
        </w:tc>
        <w:tc>
          <w:tcPr>
            <w:tcW w:w="1701" w:type="dxa"/>
            <w:vAlign w:val="center"/>
          </w:tcPr>
          <w:p w14:paraId="1FBEF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409DD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31224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4574" w:type="dxa"/>
            <w:vAlign w:val="center"/>
          </w:tcPr>
          <w:p w14:paraId="6BF07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大孔单（3.3*2米，双层）</w:t>
            </w:r>
          </w:p>
        </w:tc>
        <w:tc>
          <w:tcPr>
            <w:tcW w:w="1701" w:type="dxa"/>
            <w:vAlign w:val="center"/>
          </w:tcPr>
          <w:p w14:paraId="72BA88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2ADA4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1DE49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4574" w:type="dxa"/>
            <w:vAlign w:val="center"/>
          </w:tcPr>
          <w:p w14:paraId="37137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大孔单（2.2*4米，双层）</w:t>
            </w:r>
          </w:p>
        </w:tc>
        <w:tc>
          <w:tcPr>
            <w:tcW w:w="1701" w:type="dxa"/>
            <w:vAlign w:val="center"/>
          </w:tcPr>
          <w:p w14:paraId="4E3F5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  <w:tr w14:paraId="51CB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5" w:type="dxa"/>
            <w:vAlign w:val="center"/>
          </w:tcPr>
          <w:p w14:paraId="4DF51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4574" w:type="dxa"/>
            <w:vAlign w:val="center"/>
          </w:tcPr>
          <w:p w14:paraId="1A513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孔巾（0.6*0.6米，单层）</w:t>
            </w:r>
          </w:p>
        </w:tc>
        <w:tc>
          <w:tcPr>
            <w:tcW w:w="1701" w:type="dxa"/>
            <w:vAlign w:val="center"/>
          </w:tcPr>
          <w:p w14:paraId="11A5F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</w:tr>
    </w:tbl>
    <w:p w14:paraId="5A4A3941">
      <w:pPr>
        <w:ind w:firstLine="640" w:firstLineChars="200"/>
        <w:rPr>
          <w:rFonts w:hint="eastAsia" w:ascii="宋体" w:hAnsi="宋体" w:eastAsia="宋体"/>
          <w:color w:val="FF0000"/>
          <w:sz w:val="32"/>
          <w:szCs w:val="32"/>
        </w:rPr>
      </w:pPr>
    </w:p>
    <w:p w14:paraId="36B5A05C">
      <w:pPr>
        <w:ind w:firstLine="640" w:firstLineChars="200"/>
        <w:rPr>
          <w:rFonts w:hint="default" w:ascii="宋体" w:hAnsi="宋体" w:eastAsia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宋体"/>
          <w:color w:val="auto"/>
          <w:sz w:val="32"/>
          <w:szCs w:val="32"/>
        </w:rPr>
        <w:t>、</w:t>
      </w:r>
      <w:r>
        <w:rPr>
          <w:rFonts w:hint="eastAsia" w:ascii="宋体" w:hAnsi="宋体" w:eastAsia="宋体"/>
          <w:color w:val="auto"/>
          <w:sz w:val="32"/>
          <w:szCs w:val="32"/>
          <w:lang w:val="en-US" w:eastAsia="zh-CN"/>
        </w:rPr>
        <w:t>参与公司需提供样品（上述物资成品，样品由医院留存，以便于对后期供货进行对比）。</w:t>
      </w:r>
    </w:p>
    <w:p w14:paraId="496BD7BC">
      <w:pPr>
        <w:ind w:firstLine="640" w:firstLineChars="200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color w:val="auto"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宋体"/>
          <w:color w:val="auto"/>
          <w:sz w:val="32"/>
          <w:szCs w:val="32"/>
        </w:rPr>
        <w:t>、</w:t>
      </w:r>
      <w:r>
        <w:rPr>
          <w:rFonts w:hint="eastAsia" w:ascii="宋体" w:hAnsi="宋体" w:eastAsia="宋体"/>
          <w:sz w:val="32"/>
          <w:szCs w:val="32"/>
        </w:rPr>
        <w:t>参加招标的公司需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明确供货时间（即医院提出需求后多长时间能够到货）</w:t>
      </w:r>
      <w:r>
        <w:rPr>
          <w:rFonts w:hint="eastAsia" w:ascii="宋体" w:hAnsi="宋体" w:eastAsia="宋体"/>
          <w:sz w:val="32"/>
          <w:szCs w:val="32"/>
          <w:lang w:eastAsia="zh-CN"/>
        </w:rPr>
        <w:t>。</w:t>
      </w:r>
      <w:r>
        <w:rPr>
          <w:rFonts w:hint="eastAsia" w:ascii="宋体" w:hAnsi="宋体" w:eastAsia="宋体"/>
          <w:sz w:val="32"/>
          <w:szCs w:val="32"/>
        </w:rPr>
        <w:t>在医院提出制作需求时必须能够及时响应，按医院要求时限提供成品，不能以节假日、工人不足等为由延长交货时间或要求加价。</w:t>
      </w:r>
    </w:p>
    <w:p w14:paraId="54A20132">
      <w:pPr>
        <w:ind w:firstLine="640" w:firstLineChars="200"/>
        <w:rPr>
          <w:rFonts w:hint="eastAsia" w:ascii="宋体" w:hAnsi="宋体" w:eastAsia="宋体"/>
          <w:sz w:val="32"/>
          <w:szCs w:val="32"/>
          <w:lang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/>
          <w:sz w:val="32"/>
          <w:szCs w:val="32"/>
          <w:lang w:eastAsia="zh-CN"/>
        </w:rPr>
        <w:t>、投标公司需在投标文件中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需</w:t>
      </w:r>
      <w:r>
        <w:rPr>
          <w:rFonts w:hint="eastAsia" w:ascii="宋体" w:hAnsi="宋体" w:eastAsia="宋体"/>
          <w:sz w:val="32"/>
          <w:szCs w:val="32"/>
          <w:lang w:eastAsia="zh-CN"/>
        </w:rPr>
        <w:t>明确产品材质、规格、工艺标准及售后服务承诺，若产品未能达到医院验收标准，医院有权拒收并取消中标资格。</w:t>
      </w:r>
    </w:p>
    <w:p w14:paraId="536DB57C">
      <w:pPr>
        <w:ind w:firstLine="640" w:firstLineChars="200"/>
        <w:rPr>
          <w:rFonts w:hint="eastAsia"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五、床品需按医院要求印医院名称、科室名称、编号等标识。（标识暂定如下：）</w:t>
      </w:r>
    </w:p>
    <w:p w14:paraId="2BD076FA">
      <w:pPr>
        <w:jc w:val="center"/>
        <w:rPr>
          <w:rFonts w:hint="eastAsia" w:ascii="宋体" w:hAnsi="宋体" w:eastAsia="宋体"/>
          <w:sz w:val="32"/>
          <w:szCs w:val="32"/>
        </w:rPr>
      </w:pPr>
      <w:r>
        <w:drawing>
          <wp:inline distT="0" distB="0" distL="114300" distR="114300">
            <wp:extent cx="4181475" cy="32289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B5"/>
    <w:rsid w:val="000A4FA3"/>
    <w:rsid w:val="000B4E09"/>
    <w:rsid w:val="00127D8D"/>
    <w:rsid w:val="0017608F"/>
    <w:rsid w:val="001806FE"/>
    <w:rsid w:val="001F4753"/>
    <w:rsid w:val="00234436"/>
    <w:rsid w:val="002B61A8"/>
    <w:rsid w:val="00300AAA"/>
    <w:rsid w:val="00313E65"/>
    <w:rsid w:val="00374620"/>
    <w:rsid w:val="003A01C2"/>
    <w:rsid w:val="003A7677"/>
    <w:rsid w:val="003C06C8"/>
    <w:rsid w:val="00432D34"/>
    <w:rsid w:val="004A002F"/>
    <w:rsid w:val="004A6484"/>
    <w:rsid w:val="004E020A"/>
    <w:rsid w:val="004F769D"/>
    <w:rsid w:val="00501BB0"/>
    <w:rsid w:val="005157A6"/>
    <w:rsid w:val="00540415"/>
    <w:rsid w:val="00544448"/>
    <w:rsid w:val="00555213"/>
    <w:rsid w:val="005554A3"/>
    <w:rsid w:val="005840CB"/>
    <w:rsid w:val="00586D35"/>
    <w:rsid w:val="00626340"/>
    <w:rsid w:val="0071231F"/>
    <w:rsid w:val="007248E5"/>
    <w:rsid w:val="00744773"/>
    <w:rsid w:val="00760A8C"/>
    <w:rsid w:val="00761354"/>
    <w:rsid w:val="007E463B"/>
    <w:rsid w:val="008746E1"/>
    <w:rsid w:val="008E0057"/>
    <w:rsid w:val="00942FF2"/>
    <w:rsid w:val="00992B2F"/>
    <w:rsid w:val="00A10C88"/>
    <w:rsid w:val="00A3060D"/>
    <w:rsid w:val="00A54B01"/>
    <w:rsid w:val="00A65326"/>
    <w:rsid w:val="00A71F43"/>
    <w:rsid w:val="00B3329E"/>
    <w:rsid w:val="00B46CD7"/>
    <w:rsid w:val="00B51B2A"/>
    <w:rsid w:val="00B55E49"/>
    <w:rsid w:val="00BA7C5A"/>
    <w:rsid w:val="00BF5172"/>
    <w:rsid w:val="00C34FA7"/>
    <w:rsid w:val="00C46B89"/>
    <w:rsid w:val="00C66EB1"/>
    <w:rsid w:val="00C877B3"/>
    <w:rsid w:val="00D025DF"/>
    <w:rsid w:val="00D357DF"/>
    <w:rsid w:val="00D84761"/>
    <w:rsid w:val="00D87CA9"/>
    <w:rsid w:val="00DA2F0D"/>
    <w:rsid w:val="00DA51B5"/>
    <w:rsid w:val="00DE1FBA"/>
    <w:rsid w:val="00E0059E"/>
    <w:rsid w:val="00E82817"/>
    <w:rsid w:val="00F16796"/>
    <w:rsid w:val="00F3115A"/>
    <w:rsid w:val="00F630DD"/>
    <w:rsid w:val="00F727AD"/>
    <w:rsid w:val="00FA0B7A"/>
    <w:rsid w:val="00FD4890"/>
    <w:rsid w:val="080D1693"/>
    <w:rsid w:val="086D2296"/>
    <w:rsid w:val="0B0847EF"/>
    <w:rsid w:val="10437371"/>
    <w:rsid w:val="12942106"/>
    <w:rsid w:val="16FC64CC"/>
    <w:rsid w:val="1B3A5814"/>
    <w:rsid w:val="1C9A0C60"/>
    <w:rsid w:val="1F74647D"/>
    <w:rsid w:val="25FB7DA7"/>
    <w:rsid w:val="27EB6814"/>
    <w:rsid w:val="28123DA1"/>
    <w:rsid w:val="35BB3A42"/>
    <w:rsid w:val="3B691AD2"/>
    <w:rsid w:val="3F7B6278"/>
    <w:rsid w:val="40943034"/>
    <w:rsid w:val="473867FC"/>
    <w:rsid w:val="4C3E2AF8"/>
    <w:rsid w:val="4CEE11D5"/>
    <w:rsid w:val="56E534D7"/>
    <w:rsid w:val="63B82D47"/>
    <w:rsid w:val="678E431D"/>
    <w:rsid w:val="68074C46"/>
    <w:rsid w:val="6B356077"/>
    <w:rsid w:val="70025AD3"/>
    <w:rsid w:val="72A64CF4"/>
    <w:rsid w:val="76EB3498"/>
    <w:rsid w:val="789A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annotation subject"/>
    <w:basedOn w:val="2"/>
    <w:next w:val="2"/>
    <w:link w:val="11"/>
    <w:semiHidden/>
    <w:unhideWhenUsed/>
    <w:qFormat/>
    <w:uiPriority w:val="99"/>
    <w:rPr>
      <w:b/>
      <w:bCs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批注文字 字符"/>
    <w:basedOn w:val="7"/>
    <w:link w:val="2"/>
    <w:semiHidden/>
    <w:qFormat/>
    <w:uiPriority w:val="99"/>
  </w:style>
  <w:style w:type="character" w:customStyle="1" w:styleId="11">
    <w:name w:val="批注主题 字符"/>
    <w:basedOn w:val="10"/>
    <w:link w:val="4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464</Words>
  <Characters>514</Characters>
  <Lines>10</Lines>
  <Paragraphs>2</Paragraphs>
  <TotalTime>7</TotalTime>
  <ScaleCrop>false</ScaleCrop>
  <LinksUpToDate>false</LinksUpToDate>
  <CharactersWithSpaces>518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2024-05-28T23:43:00Z</dcterms:created>
  <dc:creator>Administrator</dc:creator>
  <cp:lastModifiedBy>孙青松</cp:lastModifiedBy>
  <cp:lastPrinted>2024-06-03T10:20:00Z</cp:lastPrinted>
  <dcterms:modified xsi:type="dcterms:W3CDTF">2026-09-18T07:22:05Z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eyJoZGlkIjoiMDU5ZjcwNTcxN2E0NzA2OWJjMGFiZTk1YmFjNTc3MDMiLCJ1c2VySWQiOiIxNDI1OTM1MTgzIn0=</vt:lpwstr>
  </property>
  <property fmtid="{D5CDD505-2E9C-101B-9397-08002B2CF9AE}" pid="3" name="KSOProductBuildVer">
    <vt:lpwstr>2052-12.1.0.28505</vt:lpwstr>
  </property>
  <property fmtid="{D5CDD505-2E9C-101B-9397-08002B2CF9AE}" pid="4" name="ICV">
    <vt:lpwstr>A0CB0167EC8D47A5835AD96DFEC75376_12</vt:lpwstr>
  </property>
</Properties>
</file>